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26"/>
        <w:tblW w:w="113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1"/>
        <w:gridCol w:w="6352"/>
        <w:gridCol w:w="3158"/>
      </w:tblGrid>
      <w:tr w:rsidR="00AD53EE" w:rsidRPr="00361957" w:rsidTr="00DE4258">
        <w:trPr>
          <w:trHeight w:val="492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  <w:bookmarkStart w:id="0" w:name="_GoBack"/>
            <w:bookmarkEnd w:id="0"/>
            <w:r w:rsidRPr="00361957">
              <w:t>Tijdstip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  <w:jc w:val="both"/>
            </w:pPr>
            <w:r w:rsidRPr="00361957">
              <w:t>Onderwerp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Spreker</w:t>
            </w:r>
          </w:p>
        </w:tc>
      </w:tr>
      <w:tr w:rsidR="00AD53EE" w:rsidRPr="00361957" w:rsidTr="00DE4258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18.00 uur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  <w:jc w:val="both"/>
            </w:pPr>
            <w:r w:rsidRPr="00361957">
              <w:t>Ontvangst, sandwichbuffet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</w:p>
        </w:tc>
      </w:tr>
      <w:tr w:rsidR="00AD53EE" w:rsidRPr="00361957" w:rsidTr="00DE4258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18.30 uur</w:t>
            </w:r>
          </w:p>
          <w:p w:rsidR="00AD53EE" w:rsidRPr="00361957" w:rsidRDefault="00AD53EE" w:rsidP="003302EC">
            <w:pPr>
              <w:spacing w:line="240" w:lineRule="auto"/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  <w:jc w:val="both"/>
            </w:pPr>
            <w:r w:rsidRPr="00361957">
              <w:t>Introductie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Dr. Pieter Groenendijk, uroloog HMC</w:t>
            </w:r>
          </w:p>
        </w:tc>
      </w:tr>
      <w:tr w:rsidR="00AD53EE" w:rsidRPr="00361957" w:rsidTr="00DE4258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18.45 uur</w:t>
            </w:r>
          </w:p>
          <w:p w:rsidR="00AD53EE" w:rsidRPr="00361957" w:rsidRDefault="00AD53EE" w:rsidP="003302EC">
            <w:pPr>
              <w:spacing w:line="240" w:lineRule="auto"/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02EC" w:rsidRDefault="00361957" w:rsidP="003302EC">
            <w:pPr>
              <w:spacing w:line="240" w:lineRule="auto"/>
              <w:jc w:val="both"/>
            </w:pPr>
            <w:r w:rsidRPr="00361957">
              <w:t>Hi</w:t>
            </w:r>
            <w:r w:rsidR="003302EC">
              <w:t>stologie van prostaatcarcinoom</w:t>
            </w:r>
          </w:p>
          <w:p w:rsidR="003302EC" w:rsidRDefault="003302EC" w:rsidP="003302EC">
            <w:pPr>
              <w:spacing w:line="240" w:lineRule="auto"/>
              <w:jc w:val="both"/>
            </w:pPr>
            <w:r>
              <w:t>C</w:t>
            </w:r>
            <w:r w:rsidR="00361957" w:rsidRPr="00361957">
              <w:t>ribriforme groei: wat is het</w:t>
            </w:r>
            <w:r>
              <w:t xml:space="preserve"> en wat kunnen we ermee?  </w:t>
            </w:r>
          </w:p>
          <w:p w:rsidR="00361957" w:rsidRPr="00361957" w:rsidRDefault="00361957" w:rsidP="003302EC">
            <w:pPr>
              <w:spacing w:line="240" w:lineRule="auto"/>
              <w:jc w:val="both"/>
            </w:pPr>
            <w:r w:rsidRPr="00361957">
              <w:t>Gleason –score vs Epstein gradering</w:t>
            </w:r>
          </w:p>
          <w:p w:rsidR="00AD53EE" w:rsidRPr="00361957" w:rsidRDefault="00AD53EE" w:rsidP="003302EC">
            <w:pPr>
              <w:spacing w:line="240" w:lineRule="auto"/>
              <w:jc w:val="both"/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463FCA" w:rsidP="003302EC">
            <w:pPr>
              <w:spacing w:line="240" w:lineRule="auto"/>
            </w:pPr>
            <w:r>
              <w:t xml:space="preserve">Arno van Leenders, </w:t>
            </w:r>
            <w:r w:rsidRPr="00463FCA">
              <w:t xml:space="preserve">Patholoog </w:t>
            </w:r>
            <w:r w:rsidR="00361957" w:rsidRPr="00361957">
              <w:t>EMC</w:t>
            </w:r>
          </w:p>
        </w:tc>
      </w:tr>
      <w:tr w:rsidR="00AD53EE" w:rsidRPr="00361957" w:rsidTr="00DE4258">
        <w:trPr>
          <w:trHeight w:val="871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9D2D05" w:rsidP="003302EC">
            <w:pPr>
              <w:spacing w:line="240" w:lineRule="auto"/>
            </w:pPr>
            <w:r>
              <w:t>19.15</w:t>
            </w:r>
            <w:r w:rsidR="00AD53EE" w:rsidRPr="00361957">
              <w:t xml:space="preserve"> uur</w:t>
            </w:r>
          </w:p>
          <w:p w:rsidR="00AD53EE" w:rsidRPr="00361957" w:rsidRDefault="00AD53EE" w:rsidP="003302EC">
            <w:pPr>
              <w:spacing w:line="240" w:lineRule="auto"/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F3B" w:rsidRPr="00791F3B" w:rsidRDefault="00791F3B" w:rsidP="003302EC">
            <w:pPr>
              <w:spacing w:line="240" w:lineRule="auto"/>
              <w:jc w:val="both"/>
              <w:rPr>
                <w:iCs/>
              </w:rPr>
            </w:pPr>
            <w:r w:rsidRPr="00791F3B">
              <w:rPr>
                <w:iCs/>
              </w:rPr>
              <w:t>Ontwikkelingen en recente inzichten in d</w:t>
            </w:r>
            <w:r w:rsidR="00DE4258">
              <w:rPr>
                <w:iCs/>
              </w:rPr>
              <w:t xml:space="preserve">e behandeling van </w:t>
            </w:r>
            <w:r w:rsidR="00DE4258" w:rsidRPr="00DE4258">
              <w:rPr>
                <w:b/>
                <w:iCs/>
              </w:rPr>
              <w:t>mHSPC</w:t>
            </w:r>
            <w:r w:rsidR="00DE4258">
              <w:rPr>
                <w:iCs/>
              </w:rPr>
              <w:t>.</w:t>
            </w:r>
          </w:p>
          <w:p w:rsidR="00DE4258" w:rsidRPr="00DE4258" w:rsidRDefault="00DE4258" w:rsidP="003302EC">
            <w:pPr>
              <w:spacing w:line="240" w:lineRule="auto"/>
              <w:jc w:val="both"/>
              <w:rPr>
                <w:iCs/>
              </w:rPr>
            </w:pPr>
            <w:r w:rsidRPr="00DE4258">
              <w:rPr>
                <w:iCs/>
              </w:rPr>
              <w:t>Overzicht van de behandelingen tot nu en studies.</w:t>
            </w:r>
          </w:p>
          <w:p w:rsidR="00AD53EE" w:rsidRPr="003302EC" w:rsidRDefault="00DE4258" w:rsidP="003302EC">
            <w:pPr>
              <w:spacing w:line="240" w:lineRule="auto"/>
              <w:jc w:val="both"/>
              <w:rPr>
                <w:iCs/>
              </w:rPr>
            </w:pPr>
            <w:r w:rsidRPr="00DE4258">
              <w:rPr>
                <w:iCs/>
              </w:rPr>
              <w:t>Recente data van studies uit 2019 en overzicht lopende studies.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D05" w:rsidRDefault="00DE4258" w:rsidP="003302EC">
            <w:pPr>
              <w:spacing w:line="240" w:lineRule="auto"/>
            </w:pPr>
            <w:r>
              <w:t>Dr. Inge van Oort, uroloog RadboudUMC.</w:t>
            </w:r>
          </w:p>
          <w:p w:rsidR="009D2D05" w:rsidRDefault="009D2D05" w:rsidP="003302EC">
            <w:pPr>
              <w:spacing w:line="240" w:lineRule="auto"/>
            </w:pPr>
          </w:p>
          <w:p w:rsidR="009D2D05" w:rsidRDefault="009D2D05" w:rsidP="003302EC">
            <w:pPr>
              <w:spacing w:line="240" w:lineRule="auto"/>
            </w:pPr>
          </w:p>
          <w:p w:rsidR="00AD53EE" w:rsidRPr="00361957" w:rsidRDefault="00AD53EE" w:rsidP="003302EC">
            <w:pPr>
              <w:spacing w:line="240" w:lineRule="auto"/>
            </w:pPr>
          </w:p>
        </w:tc>
      </w:tr>
      <w:tr w:rsidR="00AD53EE" w:rsidRPr="00361957" w:rsidTr="00DE4258">
        <w:trPr>
          <w:trHeight w:val="311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20.15 uur</w:t>
            </w:r>
          </w:p>
          <w:p w:rsidR="00AD53EE" w:rsidRPr="00361957" w:rsidRDefault="00AD53EE" w:rsidP="003302EC">
            <w:pPr>
              <w:spacing w:line="240" w:lineRule="auto"/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  <w:jc w:val="both"/>
            </w:pPr>
            <w:r w:rsidRPr="00361957">
              <w:t>Pauze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AD53EE" w:rsidP="003302EC">
            <w:pPr>
              <w:spacing w:line="240" w:lineRule="auto"/>
            </w:pPr>
          </w:p>
        </w:tc>
      </w:tr>
      <w:tr w:rsidR="00AD53EE" w:rsidRPr="00361957" w:rsidTr="00DE4258">
        <w:trPr>
          <w:trHeight w:val="1201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20.30 uur</w:t>
            </w:r>
          </w:p>
          <w:p w:rsidR="00AD53EE" w:rsidRPr="00361957" w:rsidRDefault="00AD53EE" w:rsidP="003302EC">
            <w:pPr>
              <w:spacing w:line="240" w:lineRule="auto"/>
            </w:pP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4258" w:rsidRPr="00DE4258" w:rsidRDefault="00DE4258" w:rsidP="003302EC">
            <w:pPr>
              <w:spacing w:line="240" w:lineRule="auto"/>
              <w:jc w:val="both"/>
              <w:rPr>
                <w:iCs/>
              </w:rPr>
            </w:pPr>
            <w:r w:rsidRPr="00DE4258">
              <w:rPr>
                <w:iCs/>
              </w:rPr>
              <w:t>Ontwikkelingen en recente inzichten in d</w:t>
            </w:r>
            <w:r>
              <w:rPr>
                <w:iCs/>
              </w:rPr>
              <w:t xml:space="preserve">e behandeling van </w:t>
            </w:r>
            <w:r w:rsidRPr="00DE4258">
              <w:rPr>
                <w:b/>
                <w:iCs/>
              </w:rPr>
              <w:t>mCRPC</w:t>
            </w:r>
            <w:r w:rsidRPr="00DE4258">
              <w:rPr>
                <w:iCs/>
              </w:rPr>
              <w:t>.</w:t>
            </w:r>
          </w:p>
          <w:p w:rsidR="00DE4258" w:rsidRDefault="00DE4258" w:rsidP="003302EC">
            <w:pPr>
              <w:spacing w:line="240" w:lineRule="auto"/>
              <w:jc w:val="both"/>
            </w:pPr>
            <w:r w:rsidRPr="00DE4258">
              <w:t>Overzicht van de behandelingen tot nu en studies.</w:t>
            </w:r>
          </w:p>
          <w:p w:rsidR="00AD53EE" w:rsidRPr="00DE4258" w:rsidRDefault="00DE4258" w:rsidP="003302EC">
            <w:pPr>
              <w:spacing w:line="240" w:lineRule="auto"/>
              <w:jc w:val="both"/>
            </w:pPr>
            <w:r w:rsidRPr="00DE4258">
              <w:t>Recente data van studies uit 2019 en overzicht lopende studies.</w:t>
            </w:r>
          </w:p>
          <w:p w:rsidR="00AD53EE" w:rsidRPr="00361957" w:rsidRDefault="00AD53EE" w:rsidP="003302EC">
            <w:pPr>
              <w:spacing w:line="240" w:lineRule="auto"/>
              <w:jc w:val="both"/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DE4258" w:rsidP="003302EC">
            <w:pPr>
              <w:spacing w:line="240" w:lineRule="auto"/>
            </w:pPr>
            <w:r>
              <w:t>Drs. Debbie Robberecht, internist-oncoloog EMC</w:t>
            </w:r>
          </w:p>
        </w:tc>
      </w:tr>
      <w:tr w:rsidR="00AD53EE" w:rsidRPr="00361957" w:rsidTr="00DE4258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21.15 uur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2E721F" w:rsidP="003302EC">
            <w:pPr>
              <w:spacing w:line="240" w:lineRule="auto"/>
              <w:jc w:val="both"/>
            </w:pPr>
            <w:r>
              <w:t>Radicale prostatectomie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53EE" w:rsidRPr="00361957" w:rsidRDefault="00DE4258" w:rsidP="003302EC">
            <w:pPr>
              <w:spacing w:line="240" w:lineRule="auto"/>
            </w:pPr>
            <w:r>
              <w:t xml:space="preserve">Drs. </w:t>
            </w:r>
            <w:r w:rsidR="00361957" w:rsidRPr="00361957">
              <w:t>Sjoer</w:t>
            </w:r>
            <w:r>
              <w:t>d</w:t>
            </w:r>
            <w:r w:rsidR="00361957" w:rsidRPr="00361957">
              <w:t xml:space="preserve"> Klaver, </w:t>
            </w:r>
            <w:r w:rsidR="00463FCA">
              <w:t xml:space="preserve">uroloog </w:t>
            </w:r>
            <w:r w:rsidR="00361957" w:rsidRPr="00361957">
              <w:t>Maasstadziekenhuis</w:t>
            </w:r>
          </w:p>
        </w:tc>
      </w:tr>
      <w:tr w:rsidR="00AD53EE" w:rsidRPr="00361957" w:rsidTr="00DE4258">
        <w:trPr>
          <w:trHeight w:val="584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</w:pPr>
            <w:r w:rsidRPr="00361957">
              <w:lastRenderedPageBreak/>
              <w:t>22.00 uur</w:t>
            </w:r>
            <w:r w:rsidR="009D2D05">
              <w:t>- 22.15 uur</w:t>
            </w:r>
          </w:p>
        </w:tc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  <w:jc w:val="both"/>
            </w:pPr>
            <w:r w:rsidRPr="00361957">
              <w:t>Wrap up</w:t>
            </w:r>
            <w:r w:rsidR="009D2D05">
              <w:t xml:space="preserve"> en afsluiting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53EE" w:rsidRPr="00361957" w:rsidRDefault="00AD53EE" w:rsidP="003302EC">
            <w:pPr>
              <w:spacing w:line="240" w:lineRule="auto"/>
            </w:pPr>
            <w:r w:rsidRPr="00361957">
              <w:t>Dr. Pieter Groenendijk, uroloog HMC</w:t>
            </w:r>
          </w:p>
        </w:tc>
      </w:tr>
    </w:tbl>
    <w:p w:rsidR="00AD53EE" w:rsidRPr="00361957" w:rsidRDefault="00AD53EE"/>
    <w:p w:rsidR="00AD53EE" w:rsidRPr="00361957" w:rsidRDefault="00AD53EE"/>
    <w:sectPr w:rsidR="00AD53EE" w:rsidRPr="003619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25" w:rsidRDefault="00664225" w:rsidP="002F243E">
      <w:pPr>
        <w:spacing w:after="0" w:line="240" w:lineRule="auto"/>
      </w:pPr>
      <w:r>
        <w:separator/>
      </w:r>
    </w:p>
  </w:endnote>
  <w:endnote w:type="continuationSeparator" w:id="0">
    <w:p w:rsidR="00664225" w:rsidRDefault="00664225" w:rsidP="002F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25" w:rsidRDefault="00664225" w:rsidP="002F243E">
      <w:pPr>
        <w:spacing w:after="0" w:line="240" w:lineRule="auto"/>
      </w:pPr>
      <w:r>
        <w:separator/>
      </w:r>
    </w:p>
  </w:footnote>
  <w:footnote w:type="continuationSeparator" w:id="0">
    <w:p w:rsidR="00664225" w:rsidRDefault="00664225" w:rsidP="002F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3E" w:rsidRDefault="002F243E" w:rsidP="002F243E">
    <w:pPr>
      <w:pStyle w:val="Header"/>
    </w:pPr>
    <w:r w:rsidRPr="002F243E">
      <w:t xml:space="preserve">Concept Programma uro-oncologie nascholing </w:t>
    </w:r>
    <w:r w:rsidR="002E721F">
      <w:t>12 december</w:t>
    </w:r>
    <w:r w:rsidRPr="002F243E">
      <w:t xml:space="preserve"> 2019</w:t>
    </w:r>
  </w:p>
  <w:p w:rsidR="002F243E" w:rsidRPr="002F243E" w:rsidRDefault="009D2D05" w:rsidP="002F243E">
    <w:pPr>
      <w:pStyle w:val="Header"/>
    </w:pPr>
    <w:r>
      <w:t>In samenwerking m</w:t>
    </w:r>
    <w:r w:rsidR="002F243E">
      <w:t>et Pieter Groenendijk H</w:t>
    </w:r>
    <w:r>
      <w:t>aaglanden</w:t>
    </w:r>
    <w:r w:rsidR="002F243E">
      <w:t>MC</w:t>
    </w:r>
  </w:p>
  <w:p w:rsidR="002F243E" w:rsidRDefault="002F243E">
    <w:pPr>
      <w:pStyle w:val="Header"/>
    </w:pPr>
  </w:p>
  <w:p w:rsidR="00463FCA" w:rsidRDefault="00463FCA">
    <w:pPr>
      <w:pStyle w:val="Header"/>
    </w:pPr>
  </w:p>
  <w:p w:rsidR="00463FCA" w:rsidRDefault="00463FCA">
    <w:pPr>
      <w:pStyle w:val="Header"/>
    </w:pPr>
  </w:p>
  <w:p w:rsidR="00463FCA" w:rsidRDefault="00463FCA">
    <w:pPr>
      <w:pStyle w:val="Header"/>
    </w:pPr>
  </w:p>
  <w:p w:rsidR="00463FCA" w:rsidRDefault="00463FCA">
    <w:pPr>
      <w:pStyle w:val="Header"/>
    </w:pPr>
  </w:p>
  <w:p w:rsidR="00463FCA" w:rsidRDefault="00463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63"/>
    <w:multiLevelType w:val="hybridMultilevel"/>
    <w:tmpl w:val="59822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636A"/>
    <w:multiLevelType w:val="hybridMultilevel"/>
    <w:tmpl w:val="E4066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EE"/>
    <w:rsid w:val="00285D45"/>
    <w:rsid w:val="002E721F"/>
    <w:rsid w:val="002F243E"/>
    <w:rsid w:val="003302EC"/>
    <w:rsid w:val="003356B5"/>
    <w:rsid w:val="00361957"/>
    <w:rsid w:val="003D108E"/>
    <w:rsid w:val="00463FCA"/>
    <w:rsid w:val="0048375F"/>
    <w:rsid w:val="00664225"/>
    <w:rsid w:val="00791F3B"/>
    <w:rsid w:val="009D2D05"/>
    <w:rsid w:val="00A777DB"/>
    <w:rsid w:val="00AA18D8"/>
    <w:rsid w:val="00AD53EE"/>
    <w:rsid w:val="00B42BEC"/>
    <w:rsid w:val="00BA27D7"/>
    <w:rsid w:val="00DE4258"/>
    <w:rsid w:val="00F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BA745-438C-43B0-A1EE-B6BF1724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3E"/>
  </w:style>
  <w:style w:type="paragraph" w:styleId="Footer">
    <w:name w:val="footer"/>
    <w:basedOn w:val="Normal"/>
    <w:link w:val="FooterChar"/>
    <w:uiPriority w:val="99"/>
    <w:unhideWhenUsed/>
    <w:rsid w:val="002F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3E"/>
  </w:style>
  <w:style w:type="paragraph" w:styleId="BalloonText">
    <w:name w:val="Balloon Text"/>
    <w:basedOn w:val="Normal"/>
    <w:link w:val="BalloonTextChar"/>
    <w:uiPriority w:val="99"/>
    <w:semiHidden/>
    <w:unhideWhenUsed/>
    <w:rsid w:val="0079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BEE4-13AE-44D2-8575-A9F00B94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Sophia /NL</dc:creator>
  <cp:keywords/>
  <dc:description/>
  <cp:lastModifiedBy>Laan, Rogier /NL</cp:lastModifiedBy>
  <cp:revision>2</cp:revision>
  <cp:lastPrinted>2019-07-23T13:09:00Z</cp:lastPrinted>
  <dcterms:created xsi:type="dcterms:W3CDTF">2019-10-16T08:31:00Z</dcterms:created>
  <dcterms:modified xsi:type="dcterms:W3CDTF">2019-10-16T08:31:00Z</dcterms:modified>
</cp:coreProperties>
</file>